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0B5E2" w14:textId="1D952F7B" w:rsidR="00355BDD" w:rsidRPr="0073686B" w:rsidRDefault="001D2D3B" w:rsidP="009E6FD5">
      <w:pPr>
        <w:spacing w:line="480" w:lineRule="auto"/>
        <w:jc w:val="center"/>
        <w:rPr>
          <w:rFonts w:cs="B Mitra"/>
          <w:b/>
          <w:bCs/>
          <w:sz w:val="28"/>
          <w:szCs w:val="28"/>
          <w:u w:val="single"/>
          <w:rtl/>
          <w:lang w:bidi="fa-IR"/>
        </w:rPr>
      </w:pPr>
      <w:r w:rsidRPr="0073686B">
        <w:rPr>
          <w:rFonts w:cs="B Mitra" w:hint="cs"/>
          <w:b/>
          <w:bCs/>
          <w:sz w:val="28"/>
          <w:szCs w:val="28"/>
          <w:u w:val="single"/>
          <w:rtl/>
          <w:lang w:bidi="fa-IR"/>
        </w:rPr>
        <w:t>شرح خدمات مشاور طر</w:t>
      </w:r>
      <w:r w:rsidR="005F4AFF" w:rsidRPr="0073686B">
        <w:rPr>
          <w:rFonts w:cs="B Mitra" w:hint="cs"/>
          <w:b/>
          <w:bCs/>
          <w:sz w:val="28"/>
          <w:szCs w:val="28"/>
          <w:u w:val="single"/>
          <w:rtl/>
          <w:lang w:bidi="fa-IR"/>
        </w:rPr>
        <w:t>احی طرح</w:t>
      </w:r>
      <w:r w:rsidRPr="0073686B">
        <w:rPr>
          <w:rFonts w:cs="B Mitra" w:hint="cs"/>
          <w:b/>
          <w:bCs/>
          <w:sz w:val="28"/>
          <w:szCs w:val="28"/>
          <w:u w:val="single"/>
          <w:rtl/>
          <w:lang w:bidi="fa-IR"/>
        </w:rPr>
        <w:t xml:space="preserve"> جامع توسعه کارخانه زرین ذرت شاهرود</w:t>
      </w:r>
    </w:p>
    <w:p w14:paraId="05963CCD" w14:textId="79568B9B" w:rsidR="005F4AFF" w:rsidRPr="005E34E8" w:rsidRDefault="005F4AFF" w:rsidP="009E6FD5">
      <w:pPr>
        <w:bidi/>
        <w:spacing w:line="480" w:lineRule="auto"/>
        <w:jc w:val="both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5E34E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اهداف پروژه</w:t>
      </w:r>
      <w:r w:rsidR="005E34E8" w:rsidRPr="005E34E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موضوع مناقصه </w:t>
      </w:r>
      <w:r w:rsidRPr="005E34E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:</w:t>
      </w:r>
    </w:p>
    <w:p w14:paraId="4D0DBCD3" w14:textId="7B83E753" w:rsidR="005F4AFF" w:rsidRPr="005E34E8" w:rsidRDefault="005F4AFF" w:rsidP="009E6FD5">
      <w:pPr>
        <w:pStyle w:val="ListParagraph"/>
        <w:numPr>
          <w:ilvl w:val="0"/>
          <w:numId w:val="1"/>
        </w:numPr>
        <w:bidi/>
        <w:spacing w:line="480" w:lineRule="auto"/>
        <w:ind w:left="429" w:hanging="574"/>
        <w:jc w:val="both"/>
        <w:rPr>
          <w:rFonts w:cs="B Nazanin"/>
          <w:sz w:val="26"/>
          <w:szCs w:val="26"/>
          <w:lang w:bidi="fa-IR"/>
        </w:rPr>
      </w:pPr>
      <w:r w:rsidRPr="005E34E8">
        <w:rPr>
          <w:rFonts w:cs="B Nazanin" w:hint="cs"/>
          <w:sz w:val="26"/>
          <w:szCs w:val="26"/>
          <w:rtl/>
          <w:lang w:bidi="fa-IR"/>
        </w:rPr>
        <w:t>توسعه کارخانه تولید محصولات ذرت در محل و زمین الحاقی کارخانه زرین ذرت شاهرود به مساحت تقریبی 4 هکتار</w:t>
      </w:r>
    </w:p>
    <w:p w14:paraId="67561E73" w14:textId="5310C2FD" w:rsidR="005F4AFF" w:rsidRPr="005E34E8" w:rsidRDefault="005F4AFF" w:rsidP="009E6FD5">
      <w:pPr>
        <w:pStyle w:val="ListParagraph"/>
        <w:bidi/>
        <w:spacing w:line="480" w:lineRule="auto"/>
        <w:ind w:left="4"/>
        <w:jc w:val="both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5E34E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شرح خدمات:</w:t>
      </w:r>
    </w:p>
    <w:p w14:paraId="30AE544D" w14:textId="1BC7C830" w:rsidR="005F4AFF" w:rsidRPr="005E34E8" w:rsidRDefault="005F4AFF" w:rsidP="009E6FD5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sz w:val="26"/>
          <w:szCs w:val="26"/>
          <w:lang w:bidi="fa-IR"/>
        </w:rPr>
      </w:pPr>
      <w:r w:rsidRPr="005E34E8">
        <w:rPr>
          <w:rFonts w:cs="B Nazanin" w:hint="cs"/>
          <w:sz w:val="26"/>
          <w:szCs w:val="26"/>
          <w:rtl/>
          <w:lang w:bidi="fa-IR"/>
        </w:rPr>
        <w:t>تهیه نقشه توپوگرافی زمین الحاقی به همراه وضعیت ساختمان های موجود در محل کارخانه</w:t>
      </w:r>
    </w:p>
    <w:p w14:paraId="7618D579" w14:textId="2AC4A397" w:rsidR="005F4AFF" w:rsidRPr="005E34E8" w:rsidRDefault="00CB0BF0" w:rsidP="009E6FD5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sz w:val="26"/>
          <w:szCs w:val="26"/>
          <w:lang w:bidi="fa-IR"/>
        </w:rPr>
      </w:pPr>
      <w:r w:rsidRPr="005E34E8">
        <w:rPr>
          <w:rFonts w:cs="B Nazanin" w:hint="cs"/>
          <w:sz w:val="26"/>
          <w:szCs w:val="26"/>
          <w:rtl/>
          <w:lang w:bidi="fa-IR"/>
        </w:rPr>
        <w:t xml:space="preserve">جانمایی ساختمان یا سازه دستگاه های مورد نیاز </w:t>
      </w:r>
      <w:r w:rsidR="009B3AE7" w:rsidRPr="005E34E8">
        <w:rPr>
          <w:rFonts w:cs="B Nazanin" w:hint="cs"/>
          <w:sz w:val="26"/>
          <w:szCs w:val="26"/>
          <w:rtl/>
          <w:lang w:bidi="fa-IR"/>
        </w:rPr>
        <w:t xml:space="preserve">بر اساس فرآیند تولید کارخانه با هماهنگی کارفرما </w:t>
      </w:r>
    </w:p>
    <w:p w14:paraId="14360123" w14:textId="6A66ADD1" w:rsidR="009B3AE7" w:rsidRPr="005E34E8" w:rsidRDefault="009E6FD5" w:rsidP="009E6FD5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sz w:val="26"/>
          <w:szCs w:val="26"/>
          <w:lang w:bidi="fa-IR"/>
        </w:rPr>
      </w:pPr>
      <w:r w:rsidRPr="005E34E8">
        <w:rPr>
          <w:rFonts w:cs="B Nazanin" w:hint="cs"/>
          <w:sz w:val="26"/>
          <w:szCs w:val="26"/>
          <w:rtl/>
          <w:lang w:bidi="fa-IR"/>
        </w:rPr>
        <w:t>جانمایی و طراحی مسیرهای دسترسی ماشین الات سبک و سنگین</w:t>
      </w:r>
    </w:p>
    <w:p w14:paraId="4DB2249D" w14:textId="68DA5A6E" w:rsidR="009E6FD5" w:rsidRPr="005E34E8" w:rsidRDefault="009E6FD5" w:rsidP="009E6FD5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sz w:val="26"/>
          <w:szCs w:val="26"/>
          <w:lang w:bidi="fa-IR"/>
        </w:rPr>
      </w:pPr>
      <w:r w:rsidRPr="005E34E8">
        <w:rPr>
          <w:rFonts w:cs="B Nazanin" w:hint="cs"/>
          <w:sz w:val="26"/>
          <w:szCs w:val="26"/>
          <w:rtl/>
          <w:lang w:bidi="fa-IR"/>
        </w:rPr>
        <w:t>جانمایی و طراحی جدول گذاری، پیاده روها، فضاهای سبز،کانال های جمع آوری آب های سطحی و تاسیسات زیر بنایی</w:t>
      </w:r>
    </w:p>
    <w:p w14:paraId="42F7D285" w14:textId="45E6A9A2" w:rsidR="009E6FD5" w:rsidRPr="005E34E8" w:rsidRDefault="009E6FD5" w:rsidP="009E6FD5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sz w:val="26"/>
          <w:szCs w:val="26"/>
          <w:lang w:bidi="fa-IR"/>
        </w:rPr>
      </w:pPr>
      <w:r w:rsidRPr="005E34E8">
        <w:rPr>
          <w:rFonts w:cs="B Nazanin" w:hint="cs"/>
          <w:sz w:val="26"/>
          <w:szCs w:val="26"/>
          <w:rtl/>
          <w:lang w:bidi="fa-IR"/>
        </w:rPr>
        <w:t>جانمایی و طراحی سایر فضاهای مورد نیاز کارفرما ( شامل ساختمان اداری، انبار،</w:t>
      </w:r>
      <w:r w:rsidR="00A15A98" w:rsidRPr="005E34E8">
        <w:rPr>
          <w:rFonts w:cs="B Nazanin" w:hint="cs"/>
          <w:sz w:val="26"/>
          <w:szCs w:val="26"/>
          <w:rtl/>
          <w:lang w:bidi="fa-IR"/>
        </w:rPr>
        <w:t xml:space="preserve"> سیلو،</w:t>
      </w:r>
      <w:r w:rsidRPr="005E34E8">
        <w:rPr>
          <w:rFonts w:cs="B Nazanin" w:hint="cs"/>
          <w:sz w:val="26"/>
          <w:szCs w:val="26"/>
          <w:rtl/>
          <w:lang w:bidi="fa-IR"/>
        </w:rPr>
        <w:t xml:space="preserve"> </w:t>
      </w:r>
      <w:r w:rsidR="00CC15F2" w:rsidRPr="005E34E8">
        <w:rPr>
          <w:rFonts w:cs="B Nazanin" w:hint="cs"/>
          <w:sz w:val="26"/>
          <w:szCs w:val="26"/>
          <w:rtl/>
          <w:lang w:bidi="fa-IR"/>
        </w:rPr>
        <w:t>خطوط تولیدی روغن، فروکتوز، نشاسته ها</w:t>
      </w:r>
      <w:r w:rsidR="005E34E8" w:rsidRPr="005E34E8">
        <w:rPr>
          <w:rFonts w:cs="B Nazanin" w:hint="cs"/>
          <w:sz w:val="26"/>
          <w:szCs w:val="26"/>
          <w:rtl/>
          <w:lang w:bidi="fa-IR"/>
        </w:rPr>
        <w:t>ی</w:t>
      </w:r>
      <w:r w:rsidR="00CC15F2" w:rsidRPr="005E34E8">
        <w:rPr>
          <w:rFonts w:cs="B Nazanin" w:hint="cs"/>
          <w:sz w:val="26"/>
          <w:szCs w:val="26"/>
          <w:rtl/>
          <w:lang w:bidi="fa-IR"/>
        </w:rPr>
        <w:t xml:space="preserve"> اصلاح شده، تصفیه پساب</w:t>
      </w:r>
      <w:r w:rsidR="005E34E8" w:rsidRPr="005E34E8">
        <w:rPr>
          <w:rFonts w:cs="B Nazanin" w:hint="cs"/>
          <w:sz w:val="26"/>
          <w:szCs w:val="26"/>
          <w:rtl/>
          <w:lang w:bidi="fa-IR"/>
        </w:rPr>
        <w:t xml:space="preserve"> </w:t>
      </w:r>
      <w:r w:rsidR="00CC15F2" w:rsidRPr="005E34E8">
        <w:rPr>
          <w:rFonts w:cs="B Nazanin" w:hint="cs"/>
          <w:sz w:val="26"/>
          <w:szCs w:val="26"/>
          <w:rtl/>
          <w:lang w:bidi="fa-IR"/>
        </w:rPr>
        <w:t>، نگهبانی، حمل و نقل، دیزل ژنراتور، توسعه خطوط فعلی</w:t>
      </w:r>
      <w:r w:rsidRPr="005E34E8">
        <w:rPr>
          <w:rFonts w:cs="B Nazanin" w:hint="cs"/>
          <w:sz w:val="26"/>
          <w:szCs w:val="26"/>
          <w:rtl/>
          <w:lang w:bidi="fa-IR"/>
        </w:rPr>
        <w:t xml:space="preserve"> و ...)</w:t>
      </w:r>
    </w:p>
    <w:sectPr w:rsidR="009E6FD5" w:rsidRPr="005E3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9CC"/>
    <w:multiLevelType w:val="hybridMultilevel"/>
    <w:tmpl w:val="8E4684CE"/>
    <w:lvl w:ilvl="0" w:tplc="64047798">
      <w:start w:val="1"/>
      <w:numFmt w:val="decimal"/>
      <w:lvlText w:val="%1-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6DE402A8"/>
    <w:multiLevelType w:val="hybridMultilevel"/>
    <w:tmpl w:val="28129A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065989">
    <w:abstractNumId w:val="1"/>
  </w:num>
  <w:num w:numId="2" w16cid:durableId="1839148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3B"/>
    <w:rsid w:val="001D2D3B"/>
    <w:rsid w:val="0032629C"/>
    <w:rsid w:val="00355BDD"/>
    <w:rsid w:val="0046361D"/>
    <w:rsid w:val="004C0D75"/>
    <w:rsid w:val="00551947"/>
    <w:rsid w:val="00593D93"/>
    <w:rsid w:val="005E34E8"/>
    <w:rsid w:val="005F4AFF"/>
    <w:rsid w:val="00684995"/>
    <w:rsid w:val="0073686B"/>
    <w:rsid w:val="00863DD2"/>
    <w:rsid w:val="008E4BD7"/>
    <w:rsid w:val="00931AC4"/>
    <w:rsid w:val="00935886"/>
    <w:rsid w:val="009B3AE7"/>
    <w:rsid w:val="009E6FD5"/>
    <w:rsid w:val="00A15A98"/>
    <w:rsid w:val="00A70FF4"/>
    <w:rsid w:val="00AD6813"/>
    <w:rsid w:val="00BB6BAD"/>
    <w:rsid w:val="00C61148"/>
    <w:rsid w:val="00CB0BF0"/>
    <w:rsid w:val="00CC15F2"/>
    <w:rsid w:val="00D86C2C"/>
    <w:rsid w:val="00F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A5785"/>
  <w15:chartTrackingRefBased/>
  <w15:docId w15:val="{5302E19D-30A8-47CB-ACB9-257C0638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2D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2D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D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2D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2D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2D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2D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2D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2D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D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2D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2D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2D3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D3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2D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2D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2D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2D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2D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2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2D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2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2D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2D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2D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2D3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2D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2D3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2D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Ghorbani</dc:creator>
  <cp:keywords/>
  <dc:description/>
  <cp:lastModifiedBy>Alireza Hakim</cp:lastModifiedBy>
  <cp:revision>2</cp:revision>
  <cp:lastPrinted>2025-07-19T11:11:00Z</cp:lastPrinted>
  <dcterms:created xsi:type="dcterms:W3CDTF">2025-09-08T05:48:00Z</dcterms:created>
  <dcterms:modified xsi:type="dcterms:W3CDTF">2025-09-08T05:48:00Z</dcterms:modified>
</cp:coreProperties>
</file>